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A3" w:rsidRDefault="00540AA3" w:rsidP="00540AA3">
      <w:pPr>
        <w:pStyle w:val="Ttulo"/>
        <w:tabs>
          <w:tab w:val="left" w:pos="5245"/>
        </w:tabs>
        <w:jc w:val="left"/>
        <w:rPr>
          <w:b/>
          <w:i/>
          <w:color w:val="000000"/>
        </w:rPr>
      </w:pPr>
      <w:r>
        <w:rPr>
          <w:b/>
          <w:i/>
          <w:noProof/>
          <w:color w:val="000000"/>
          <w:sz w:val="20"/>
          <w:lang w:eastAsia="es-ES"/>
        </w:rPr>
        <w:pict>
          <v:group id="_x0000_s1026" style="position:absolute;left:0;text-align:left;margin-left:-27.05pt;margin-top:6.7pt;width:512.1pt;height:57pt;z-index:251660288" coordorigin="899,1084" coordsize="10242,1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9;top:1084;width:1342;height:1140">
              <v:imagedata r:id="rId4" o:title="ESCUDO_2"/>
            </v:shape>
            <v:shape id="_x0000_s1028" type="#_x0000_t75" style="position:absolute;left:9801;top:1322;width:1340;height:662" wrapcoords="-138 0 -138 21319 21600 21319 21600 0 -138 0">
              <v:imagedata r:id="rId5" o:title="logo oficial de la ONE"/>
            </v:shape>
          </v:group>
        </w:pict>
      </w:r>
      <w:r>
        <w:rPr>
          <w:rFonts w:ascii="Courier New" w:hAnsi="Courier New"/>
        </w:rPr>
        <w:t xml:space="preserve">                                       </w:t>
      </w:r>
    </w:p>
    <w:p w:rsidR="00540AA3" w:rsidRPr="00E142D4" w:rsidRDefault="00540AA3" w:rsidP="00540AA3">
      <w:pPr>
        <w:pStyle w:val="Ttulo"/>
        <w:ind w:left="0"/>
        <w:jc w:val="left"/>
        <w:rPr>
          <w:b/>
          <w:i/>
          <w:sz w:val="20"/>
        </w:rPr>
      </w:pPr>
      <w:r>
        <w:rPr>
          <w:b/>
          <w:i/>
          <w:noProof/>
          <w:sz w:val="20"/>
        </w:rPr>
        <w:t xml:space="preserve">                               </w:t>
      </w:r>
      <w:r w:rsidRPr="00EC4C24">
        <w:rPr>
          <w:b/>
          <w:i/>
          <w:noProof/>
          <w:sz w:val="20"/>
        </w:rPr>
        <w:t xml:space="preserve"> </w:t>
      </w:r>
      <w:r>
        <w:rPr>
          <w:b/>
          <w:i/>
          <w:noProof/>
          <w:sz w:val="20"/>
        </w:rPr>
        <w:t>MINISTERIO</w:t>
      </w:r>
      <w:r w:rsidRPr="00E142D4">
        <w:rPr>
          <w:b/>
          <w:i/>
          <w:noProof/>
          <w:sz w:val="20"/>
        </w:rPr>
        <w:t xml:space="preserve"> DE ECONOM</w:t>
      </w:r>
      <w:r>
        <w:rPr>
          <w:b/>
          <w:i/>
          <w:noProof/>
          <w:sz w:val="20"/>
        </w:rPr>
        <w:t>Í</w:t>
      </w:r>
      <w:r w:rsidRPr="00E142D4">
        <w:rPr>
          <w:b/>
          <w:i/>
          <w:noProof/>
          <w:sz w:val="20"/>
        </w:rPr>
        <w:t xml:space="preserve">A, </w:t>
      </w:r>
      <w:r>
        <w:rPr>
          <w:b/>
          <w:i/>
          <w:noProof/>
          <w:sz w:val="20"/>
        </w:rPr>
        <w:t>P</w:t>
      </w:r>
      <w:r w:rsidRPr="00E142D4">
        <w:rPr>
          <w:b/>
          <w:i/>
          <w:noProof/>
          <w:sz w:val="20"/>
        </w:rPr>
        <w:t>LANIFICACI</w:t>
      </w:r>
      <w:r>
        <w:rPr>
          <w:b/>
          <w:i/>
          <w:noProof/>
          <w:sz w:val="20"/>
        </w:rPr>
        <w:t>Ó</w:t>
      </w:r>
      <w:r w:rsidRPr="00E142D4">
        <w:rPr>
          <w:b/>
          <w:i/>
          <w:noProof/>
          <w:sz w:val="20"/>
        </w:rPr>
        <w:t>N Y DESARROLLO</w:t>
      </w:r>
    </w:p>
    <w:p w:rsidR="00540AA3" w:rsidRPr="00803DA8" w:rsidRDefault="00540AA3" w:rsidP="00540AA3">
      <w:pPr>
        <w:tabs>
          <w:tab w:val="left" w:pos="9630"/>
          <w:tab w:val="left" w:pos="10080"/>
        </w:tabs>
        <w:ind w:left="270" w:right="990"/>
        <w:jc w:val="center"/>
        <w:rPr>
          <w:b/>
        </w:rPr>
      </w:pPr>
      <w:r w:rsidRPr="00463297">
        <w:rPr>
          <w:szCs w:val="24"/>
        </w:rPr>
        <w:t xml:space="preserve">             </w:t>
      </w:r>
      <w:r w:rsidRPr="00803DA8">
        <w:rPr>
          <w:b/>
          <w:i/>
          <w:sz w:val="28"/>
          <w:szCs w:val="28"/>
        </w:rPr>
        <w:t>OFICINA NACIONAL DE ESTADÍSTICA</w:t>
      </w:r>
      <w:r w:rsidRPr="00803DA8">
        <w:rPr>
          <w:b/>
        </w:rPr>
        <w:t xml:space="preserve">            </w:t>
      </w:r>
    </w:p>
    <w:p w:rsidR="00540AA3" w:rsidRPr="00624946" w:rsidRDefault="00540AA3" w:rsidP="00540AA3">
      <w:pPr>
        <w:tabs>
          <w:tab w:val="left" w:pos="9630"/>
          <w:tab w:val="left" w:pos="10080"/>
        </w:tabs>
        <w:ind w:left="270" w:right="990"/>
        <w:jc w:val="center"/>
        <w:rPr>
          <w:b/>
          <w:i/>
        </w:rPr>
      </w:pPr>
      <w:r>
        <w:rPr>
          <w:b/>
        </w:rPr>
        <w:t xml:space="preserve">          </w:t>
      </w:r>
      <w:r w:rsidRPr="00624946">
        <w:rPr>
          <w:b/>
          <w:i/>
        </w:rPr>
        <w:t>Santo Domingo, República Dominicana</w:t>
      </w:r>
    </w:p>
    <w:p w:rsidR="00540AA3" w:rsidRPr="0088688E" w:rsidRDefault="00540AA3" w:rsidP="00540AA3">
      <w:pPr>
        <w:jc w:val="center"/>
        <w:rPr>
          <w:b/>
          <w:i/>
          <w:sz w:val="22"/>
          <w:szCs w:val="22"/>
          <w:lang w:val="es-DO"/>
        </w:rPr>
      </w:pPr>
      <w:r w:rsidRPr="0088688E">
        <w:rPr>
          <w:b/>
          <w:i/>
          <w:sz w:val="22"/>
          <w:szCs w:val="22"/>
        </w:rPr>
        <w:t>“Año</w:t>
      </w:r>
      <w:r>
        <w:rPr>
          <w:b/>
          <w:i/>
          <w:sz w:val="22"/>
          <w:szCs w:val="22"/>
          <w:lang w:val="es-DO"/>
        </w:rPr>
        <w:t xml:space="preserve"> del Fomento de las Exportaciones</w:t>
      </w:r>
      <w:r w:rsidRPr="0088688E">
        <w:rPr>
          <w:b/>
          <w:i/>
          <w:sz w:val="22"/>
          <w:szCs w:val="22"/>
          <w:lang w:val="es-DO"/>
        </w:rPr>
        <w:t>"</w:t>
      </w:r>
    </w:p>
    <w:p w:rsidR="00540AA3" w:rsidRPr="00624946" w:rsidRDefault="00540AA3" w:rsidP="00540AA3">
      <w:pPr>
        <w:pStyle w:val="Ttulo7"/>
        <w:rPr>
          <w:sz w:val="20"/>
        </w:rPr>
      </w:pPr>
      <w:r w:rsidRPr="00624946">
        <w:rPr>
          <w:sz w:val="20"/>
        </w:rPr>
        <w:t>RNC 401-00516-6</w:t>
      </w:r>
    </w:p>
    <w:p w:rsidR="00540AA3" w:rsidRPr="00C97357" w:rsidRDefault="00540AA3" w:rsidP="00540AA3">
      <w:pPr>
        <w:jc w:val="both"/>
        <w:rPr>
          <w:color w:val="000000"/>
          <w:sz w:val="22"/>
          <w:szCs w:val="22"/>
        </w:rPr>
      </w:pPr>
      <w:r w:rsidRPr="00680C09"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40AA3" w:rsidRDefault="00540AA3" w:rsidP="00540AA3">
      <w:pPr>
        <w:jc w:val="right"/>
        <w:rPr>
          <w:rFonts w:ascii="Arial" w:hAnsi="Arial" w:cs="Arial"/>
          <w:sz w:val="22"/>
          <w:szCs w:val="22"/>
          <w:lang w:val="pt-BR"/>
        </w:rPr>
      </w:pPr>
    </w:p>
    <w:p w:rsidR="00540AA3" w:rsidRDefault="00540AA3" w:rsidP="00540AA3">
      <w:pPr>
        <w:jc w:val="center"/>
      </w:pPr>
    </w:p>
    <w:p w:rsidR="00540AA3" w:rsidRPr="00BC204F" w:rsidRDefault="00540AA3" w:rsidP="00540A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PROCESOS DE EXCEPCION ENERO 2018</w:t>
      </w:r>
    </w:p>
    <w:p w:rsidR="00540AA3" w:rsidRDefault="00540AA3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both"/>
      </w:pPr>
    </w:p>
    <w:tbl>
      <w:tblPr>
        <w:tblW w:w="111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31"/>
        <w:gridCol w:w="6780"/>
        <w:gridCol w:w="1200"/>
      </w:tblGrid>
      <w:tr w:rsidR="00540AA3" w:rsidRPr="0077108C" w:rsidTr="003D7C16">
        <w:trPr>
          <w:trHeight w:val="375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AA3" w:rsidRPr="0077108C" w:rsidRDefault="00540AA3" w:rsidP="00540AA3">
            <w:pPr>
              <w:rPr>
                <w:rFonts w:ascii="Calibri" w:hAnsi="Calibri" w:cs="Calibri"/>
                <w:sz w:val="22"/>
                <w:szCs w:val="22"/>
                <w:lang w:eastAsia="es-ES"/>
              </w:rPr>
            </w:pPr>
            <w:r w:rsidRPr="00540AA3">
              <w:rPr>
                <w:rFonts w:ascii="Calibri" w:hAnsi="Calibri" w:cs="Arial"/>
                <w:sz w:val="22"/>
                <w:szCs w:val="22"/>
                <w:lang w:val="es-DO" w:eastAsia="es-DO"/>
              </w:rPr>
              <w:t>Rosario &amp; Pichardo, SRL</w:t>
            </w: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AA3" w:rsidRPr="0077108C" w:rsidRDefault="00540AA3" w:rsidP="00540AA3">
            <w:pPr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540AA3">
              <w:rPr>
                <w:rFonts w:ascii="Calibri" w:hAnsi="Calibri" w:cs="Arial"/>
                <w:sz w:val="22"/>
                <w:szCs w:val="22"/>
                <w:lang w:val="es-DO" w:eastAsia="es-DO"/>
              </w:rPr>
              <w:t>BOLETO AÉREO HACIA AGUASCALIENTES MÉXICO</w:t>
            </w:r>
            <w:r>
              <w:rPr>
                <w:rFonts w:ascii="Calibri" w:hAnsi="Calibri" w:cs="Arial"/>
                <w:sz w:val="22"/>
                <w:szCs w:val="22"/>
                <w:lang w:val="es-DO" w:eastAsia="es-DO"/>
              </w:rPr>
              <w:t xml:space="preserve"> PARA DOS PERSONAS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AA3" w:rsidRPr="0077108C" w:rsidRDefault="00540AA3" w:rsidP="00540AA3">
            <w:pPr>
              <w:jc w:val="right"/>
              <w:rPr>
                <w:rFonts w:ascii="Calibri" w:hAnsi="Calibri" w:cs="Calibri"/>
                <w:sz w:val="22"/>
                <w:szCs w:val="22"/>
                <w:lang w:eastAsia="es-ES"/>
              </w:rPr>
            </w:pPr>
            <w:r w:rsidRPr="00540AA3">
              <w:rPr>
                <w:rFonts w:ascii="Calibri" w:hAnsi="Calibri" w:cs="Arial"/>
                <w:sz w:val="22"/>
                <w:szCs w:val="22"/>
                <w:lang w:val="es-DO" w:eastAsia="es-DO"/>
              </w:rPr>
              <w:t>259,600.01</w:t>
            </w:r>
          </w:p>
        </w:tc>
      </w:tr>
      <w:tr w:rsidR="00540AA3" w:rsidRPr="0077108C" w:rsidTr="003D7C16">
        <w:trPr>
          <w:trHeight w:val="48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AA3" w:rsidRPr="0077108C" w:rsidRDefault="00540AA3" w:rsidP="00540AA3">
            <w:pPr>
              <w:rPr>
                <w:rFonts w:ascii="Calibri" w:hAnsi="Calibri" w:cs="Calibri"/>
                <w:sz w:val="22"/>
                <w:szCs w:val="22"/>
                <w:lang w:eastAsia="es-ES"/>
              </w:rPr>
            </w:pPr>
            <w:r w:rsidRPr="00540AA3">
              <w:rPr>
                <w:rFonts w:ascii="Calibri" w:hAnsi="Calibri" w:cs="Arial"/>
                <w:sz w:val="22"/>
                <w:szCs w:val="22"/>
                <w:lang w:val="es-DO" w:eastAsia="es-DO"/>
              </w:rPr>
              <w:t>Rosario &amp; Pichardo, SRL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AA3" w:rsidRPr="0077108C" w:rsidRDefault="00540AA3" w:rsidP="00540AA3">
            <w:pPr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540AA3">
              <w:rPr>
                <w:rFonts w:ascii="Calibri" w:hAnsi="Calibri" w:cs="Arial"/>
                <w:sz w:val="22"/>
                <w:szCs w:val="22"/>
                <w:lang w:val="es-DO" w:eastAsia="es-DO"/>
              </w:rPr>
              <w:t>ADQUISICIÓN DE BOLETO AÉREO IDA Y VUELTA CHILE-SANTO DOMINGO, PARA EL SR.</w:t>
            </w:r>
            <w:r w:rsidRPr="00540AA3">
              <w:rPr>
                <w:rFonts w:ascii="Calibri" w:hAnsi="Calibri" w:cs="Arial"/>
                <w:sz w:val="22"/>
                <w:szCs w:val="22"/>
                <w:lang w:val="es-DO" w:eastAsia="es-DO"/>
              </w:rPr>
              <w:br/>
              <w:t>FERNANDO MEDINA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AA3" w:rsidRDefault="00540AA3" w:rsidP="003D7C1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148,998.60</w:t>
            </w:r>
          </w:p>
          <w:p w:rsidR="00540AA3" w:rsidRPr="0077108C" w:rsidRDefault="00540AA3" w:rsidP="003D7C16">
            <w:pPr>
              <w:jc w:val="right"/>
              <w:rPr>
                <w:rFonts w:ascii="Calibri" w:hAnsi="Calibri" w:cs="Calibri"/>
                <w:sz w:val="22"/>
                <w:szCs w:val="22"/>
                <w:lang w:eastAsia="es-ES"/>
              </w:rPr>
            </w:pPr>
          </w:p>
        </w:tc>
      </w:tr>
      <w:tr w:rsidR="00540AA3" w:rsidRPr="0077108C" w:rsidTr="003D7C16">
        <w:trPr>
          <w:trHeight w:val="48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A3" w:rsidRPr="0077108C" w:rsidRDefault="00540AA3" w:rsidP="00540AA3">
            <w:pPr>
              <w:rPr>
                <w:rFonts w:ascii="Arial" w:hAnsi="Arial" w:cs="Arial"/>
                <w:lang w:eastAsia="es-ES"/>
              </w:rPr>
            </w:pPr>
            <w:proofErr w:type="spellStart"/>
            <w:r w:rsidRPr="00540AA3">
              <w:rPr>
                <w:rFonts w:ascii="Calibri" w:hAnsi="Calibri" w:cs="Arial"/>
                <w:sz w:val="22"/>
                <w:szCs w:val="22"/>
                <w:lang w:val="es-DO" w:eastAsia="es-DO"/>
              </w:rPr>
              <w:t>Sunix</w:t>
            </w:r>
            <w:proofErr w:type="spellEnd"/>
            <w:r w:rsidRPr="00540AA3">
              <w:rPr>
                <w:rFonts w:ascii="Calibri" w:hAnsi="Calibri" w:cs="Arial"/>
                <w:sz w:val="22"/>
                <w:szCs w:val="22"/>
                <w:lang w:val="es-DO" w:eastAsia="es-DO"/>
              </w:rPr>
              <w:t xml:space="preserve"> </w:t>
            </w:r>
            <w:proofErr w:type="spellStart"/>
            <w:r w:rsidRPr="00540AA3">
              <w:rPr>
                <w:rFonts w:ascii="Calibri" w:hAnsi="Calibri" w:cs="Arial"/>
                <w:sz w:val="22"/>
                <w:szCs w:val="22"/>
                <w:lang w:val="es-DO" w:eastAsia="es-DO"/>
              </w:rPr>
              <w:t>Petroleum</w:t>
            </w:r>
            <w:proofErr w:type="spellEnd"/>
            <w:r w:rsidRPr="00540AA3">
              <w:rPr>
                <w:rFonts w:ascii="Calibri" w:hAnsi="Calibri" w:cs="Arial"/>
                <w:sz w:val="22"/>
                <w:szCs w:val="22"/>
                <w:lang w:val="es-DO" w:eastAsia="es-DO"/>
              </w:rPr>
              <w:t>, SRL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AA3" w:rsidRPr="0077108C" w:rsidRDefault="00540AA3" w:rsidP="00540AA3">
            <w:pPr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  <w:r w:rsidRPr="00540AA3">
              <w:rPr>
                <w:rFonts w:ascii="Calibri" w:hAnsi="Calibri" w:cs="Arial"/>
                <w:sz w:val="22"/>
                <w:szCs w:val="22"/>
                <w:lang w:val="es-DO" w:eastAsia="es-DO"/>
              </w:rPr>
              <w:t>ADQUISICIÓN DE TICKETS DE COMBUSTIBLE PARA EL USO DE LA INSTITUCIÓN MES</w:t>
            </w:r>
            <w:r w:rsidRPr="00540AA3">
              <w:rPr>
                <w:rFonts w:ascii="Calibri" w:hAnsi="Calibri" w:cs="Arial"/>
                <w:sz w:val="22"/>
                <w:szCs w:val="22"/>
                <w:lang w:val="es-DO" w:eastAsia="es-DO"/>
              </w:rPr>
              <w:br/>
              <w:t>DE ENERO DEL 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AA3" w:rsidRPr="0077108C" w:rsidRDefault="00540AA3" w:rsidP="00540AA3">
            <w:pPr>
              <w:jc w:val="right"/>
              <w:rPr>
                <w:rFonts w:ascii="Calibri" w:hAnsi="Calibri" w:cs="Calibri"/>
                <w:sz w:val="22"/>
                <w:szCs w:val="22"/>
                <w:lang w:eastAsia="es-ES"/>
              </w:rPr>
            </w:pPr>
            <w:r w:rsidRPr="00540AA3">
              <w:rPr>
                <w:rFonts w:ascii="Calibri" w:hAnsi="Calibri" w:cs="Arial"/>
                <w:sz w:val="22"/>
                <w:szCs w:val="22"/>
                <w:lang w:val="es-DO" w:eastAsia="es-DO"/>
              </w:rPr>
              <w:t>190,000.00</w:t>
            </w:r>
          </w:p>
        </w:tc>
      </w:tr>
      <w:tr w:rsidR="00540AA3" w:rsidRPr="0077108C" w:rsidTr="003D7C16">
        <w:trPr>
          <w:trHeight w:val="30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A3" w:rsidRPr="0077108C" w:rsidRDefault="00540AA3" w:rsidP="00540AA3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AA3" w:rsidRPr="0077108C" w:rsidRDefault="00540AA3" w:rsidP="003D7C16">
            <w:pPr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AA3" w:rsidRPr="0077108C" w:rsidRDefault="00540AA3" w:rsidP="003D7C16">
            <w:pPr>
              <w:jc w:val="right"/>
              <w:rPr>
                <w:rFonts w:ascii="Calibri" w:hAnsi="Calibri" w:cs="Calibri"/>
                <w:sz w:val="22"/>
                <w:szCs w:val="22"/>
                <w:lang w:eastAsia="es-ES"/>
              </w:rPr>
            </w:pPr>
          </w:p>
        </w:tc>
      </w:tr>
      <w:tr w:rsidR="00540AA3" w:rsidRPr="0077108C" w:rsidTr="003D7C16">
        <w:trPr>
          <w:trHeight w:val="300"/>
        </w:trPr>
        <w:tc>
          <w:tcPr>
            <w:tcW w:w="313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A3" w:rsidRPr="0077108C" w:rsidRDefault="00540AA3" w:rsidP="003D7C16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678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540AA3" w:rsidRPr="0077108C" w:rsidRDefault="00540AA3" w:rsidP="003D7C16">
            <w:pPr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AA3" w:rsidRPr="0077108C" w:rsidRDefault="00540AA3" w:rsidP="003D7C16">
            <w:pPr>
              <w:jc w:val="right"/>
              <w:rPr>
                <w:rFonts w:ascii="Calibri" w:hAnsi="Calibri" w:cs="Calibri"/>
                <w:sz w:val="22"/>
                <w:szCs w:val="22"/>
                <w:lang w:eastAsia="es-ES"/>
              </w:rPr>
            </w:pPr>
          </w:p>
        </w:tc>
      </w:tr>
      <w:tr w:rsidR="00540AA3" w:rsidRPr="0077108C" w:rsidTr="003D7C16">
        <w:trPr>
          <w:trHeight w:val="480"/>
        </w:trPr>
        <w:tc>
          <w:tcPr>
            <w:tcW w:w="31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40AA3" w:rsidRPr="0077108C" w:rsidRDefault="00540AA3" w:rsidP="003D7C16">
            <w:pPr>
              <w:rPr>
                <w:rFonts w:ascii="Arial" w:hAnsi="Arial" w:cs="Arial"/>
                <w:lang w:eastAsia="es-ES"/>
              </w:rPr>
            </w:pPr>
          </w:p>
        </w:tc>
        <w:tc>
          <w:tcPr>
            <w:tcW w:w="6780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540AA3" w:rsidRPr="0077108C" w:rsidRDefault="00540AA3" w:rsidP="003D7C16">
            <w:pPr>
              <w:jc w:val="center"/>
              <w:rPr>
                <w:rFonts w:ascii="Calibri" w:hAnsi="Calibri" w:cs="Calibri"/>
                <w:sz w:val="18"/>
                <w:szCs w:val="18"/>
                <w:lang w:eastAsia="es-ES"/>
              </w:rPr>
            </w:pPr>
          </w:p>
        </w:tc>
        <w:tc>
          <w:tcPr>
            <w:tcW w:w="120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540AA3" w:rsidRPr="0077108C" w:rsidRDefault="00540AA3" w:rsidP="003D7C16">
            <w:pPr>
              <w:jc w:val="right"/>
              <w:rPr>
                <w:rFonts w:ascii="Calibri" w:hAnsi="Calibri" w:cs="Calibri"/>
                <w:sz w:val="22"/>
                <w:szCs w:val="22"/>
                <w:lang w:eastAsia="es-ES"/>
              </w:rPr>
            </w:pPr>
          </w:p>
        </w:tc>
      </w:tr>
    </w:tbl>
    <w:p w:rsidR="00540AA3" w:rsidRDefault="00540AA3" w:rsidP="00540AA3">
      <w:pPr>
        <w:ind w:left="-709" w:hanging="567"/>
        <w:jc w:val="both"/>
      </w:pPr>
    </w:p>
    <w:p w:rsidR="00540AA3" w:rsidRDefault="00540AA3" w:rsidP="00540AA3">
      <w:pPr>
        <w:jc w:val="center"/>
      </w:pPr>
    </w:p>
    <w:tbl>
      <w:tblPr>
        <w:tblW w:w="7995" w:type="dxa"/>
        <w:tblCellMar>
          <w:left w:w="0" w:type="dxa"/>
          <w:right w:w="0" w:type="dxa"/>
        </w:tblCellMar>
        <w:tblLook w:val="04A0"/>
      </w:tblPr>
      <w:tblGrid>
        <w:gridCol w:w="1006"/>
        <w:gridCol w:w="373"/>
        <w:gridCol w:w="6616"/>
      </w:tblGrid>
      <w:tr w:rsidR="00540AA3" w:rsidTr="003D7C16">
        <w:tc>
          <w:tcPr>
            <w:tcW w:w="1006" w:type="dxa"/>
            <w:vAlign w:val="center"/>
            <w:hideMark/>
          </w:tcPr>
          <w:p w:rsidR="00540AA3" w:rsidRDefault="00540AA3" w:rsidP="003D7C16">
            <w:pPr>
              <w:rPr>
                <w:sz w:val="22"/>
                <w:szCs w:val="22"/>
                <w:lang w:eastAsia="es-ES"/>
              </w:rPr>
            </w:pPr>
          </w:p>
        </w:tc>
        <w:tc>
          <w:tcPr>
            <w:tcW w:w="373" w:type="dxa"/>
            <w:vAlign w:val="center"/>
            <w:hideMark/>
          </w:tcPr>
          <w:p w:rsidR="00540AA3" w:rsidRDefault="00540AA3" w:rsidP="003D7C16">
            <w:pPr>
              <w:spacing w:line="276" w:lineRule="auto"/>
              <w:rPr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6616" w:type="dxa"/>
            <w:vAlign w:val="center"/>
            <w:hideMark/>
          </w:tcPr>
          <w:p w:rsidR="00540AA3" w:rsidRDefault="00540AA3" w:rsidP="003D7C16">
            <w:pPr>
              <w:spacing w:line="276" w:lineRule="auto"/>
              <w:rPr>
                <w:rFonts w:ascii="Franklin Gothic Book" w:hAnsi="Franklin Gothic Book"/>
                <w:noProof/>
                <w:sz w:val="18"/>
                <w:szCs w:val="18"/>
                <w:lang w:eastAsia="es-ES"/>
              </w:rPr>
            </w:pPr>
          </w:p>
        </w:tc>
      </w:tr>
    </w:tbl>
    <w:p w:rsidR="00540AA3" w:rsidRDefault="00540AA3" w:rsidP="00540AA3">
      <w:pPr>
        <w:jc w:val="both"/>
      </w:pPr>
    </w:p>
    <w:sectPr w:rsidR="00540AA3" w:rsidSect="0077108C">
      <w:footerReference w:type="even" r:id="rId6"/>
      <w:footerReference w:type="default" r:id="rId7"/>
      <w:pgSz w:w="12240" w:h="15840" w:code="1"/>
      <w:pgMar w:top="851" w:right="1440" w:bottom="851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ECC" w:rsidRDefault="00540AA3" w:rsidP="00024B0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53ECC" w:rsidRDefault="00540AA3" w:rsidP="008F6FE1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ECC" w:rsidRDefault="00540AA3" w:rsidP="008613D0">
    <w:pPr>
      <w:pStyle w:val="Textoindependiente"/>
      <w:tabs>
        <w:tab w:val="left" w:pos="10206"/>
      </w:tabs>
      <w:ind w:right="360"/>
      <w:jc w:val="center"/>
      <w:rPr>
        <w:sz w:val="16"/>
        <w:szCs w:val="16"/>
      </w:rPr>
    </w:pPr>
    <w:r>
      <w:rPr>
        <w:sz w:val="16"/>
        <w:szCs w:val="16"/>
      </w:rPr>
      <w:t>Ave México esq. L. Navarro, edificio Oficinas Gu</w:t>
    </w:r>
    <w:r>
      <w:rPr>
        <w:sz w:val="16"/>
        <w:szCs w:val="16"/>
      </w:rPr>
      <w:t>bernamentales Juan P. Duarte, piso 9, Santo Domingo,</w:t>
    </w:r>
  </w:p>
  <w:p w:rsidR="00C53ECC" w:rsidRDefault="00540AA3" w:rsidP="008613D0">
    <w:pPr>
      <w:pStyle w:val="Textoindependiente"/>
      <w:tabs>
        <w:tab w:val="left" w:pos="10206"/>
      </w:tabs>
      <w:ind w:left="270"/>
      <w:jc w:val="center"/>
      <w:rPr>
        <w:sz w:val="16"/>
        <w:szCs w:val="16"/>
      </w:rPr>
    </w:pPr>
    <w:r>
      <w:rPr>
        <w:sz w:val="16"/>
        <w:szCs w:val="16"/>
      </w:rPr>
      <w:t xml:space="preserve">República Dominicana. Teléfono 809- 682-7777.  Fax 809-686-3747, apartado postal 22031. </w:t>
    </w:r>
  </w:p>
  <w:p w:rsidR="00C53ECC" w:rsidRDefault="00540AA3" w:rsidP="008613D0">
    <w:pPr>
      <w:pStyle w:val="Textoindependiente"/>
      <w:tabs>
        <w:tab w:val="left" w:pos="10206"/>
      </w:tabs>
      <w:ind w:left="270"/>
      <w:jc w:val="center"/>
      <w:rPr>
        <w:sz w:val="16"/>
        <w:szCs w:val="16"/>
      </w:rPr>
    </w:pPr>
    <w:r>
      <w:rPr>
        <w:sz w:val="16"/>
        <w:szCs w:val="16"/>
      </w:rPr>
      <w:t xml:space="preserve">Correo electrónico: </w:t>
    </w:r>
    <w:hyperlink r:id="rId1" w:history="1">
      <w:r>
        <w:rPr>
          <w:rStyle w:val="Hipervnculo"/>
          <w:sz w:val="16"/>
          <w:szCs w:val="16"/>
        </w:rPr>
        <w:t>direccion@one.gob.do</w:t>
      </w:r>
    </w:hyperlink>
    <w:r>
      <w:rPr>
        <w:sz w:val="16"/>
        <w:szCs w:val="16"/>
        <w:lang w:val="fr-FR"/>
      </w:rPr>
      <w:t>.</w:t>
    </w:r>
    <w:r>
      <w:rPr>
        <w:sz w:val="16"/>
        <w:szCs w:val="16"/>
      </w:rPr>
      <w:t xml:space="preserve">  Web: </w:t>
    </w:r>
    <w:r>
      <w:rPr>
        <w:color w:val="0000FF"/>
        <w:sz w:val="16"/>
        <w:szCs w:val="16"/>
      </w:rPr>
      <w:t>www.one.gob.do</w:t>
    </w:r>
  </w:p>
  <w:p w:rsidR="00C53ECC" w:rsidRPr="00803DA8" w:rsidRDefault="00540AA3" w:rsidP="00803DA8">
    <w:pPr>
      <w:pStyle w:val="Piedepgin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0AA3"/>
    <w:rsid w:val="00107869"/>
    <w:rsid w:val="0054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Ttulo7">
    <w:name w:val="heading 7"/>
    <w:basedOn w:val="Normal"/>
    <w:next w:val="Normal"/>
    <w:link w:val="Ttulo7Car"/>
    <w:qFormat/>
    <w:rsid w:val="00540AA3"/>
    <w:pPr>
      <w:keepNext/>
      <w:jc w:val="center"/>
      <w:outlineLvl w:val="6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540AA3"/>
    <w:rPr>
      <w:rFonts w:ascii="Times New Roman" w:eastAsia="Times New Roman" w:hAnsi="Times New Roman" w:cs="Times New Roman"/>
      <w:b/>
      <w:sz w:val="24"/>
      <w:szCs w:val="20"/>
      <w:lang w:val="es-ES" w:eastAsia="es-MX"/>
    </w:rPr>
  </w:style>
  <w:style w:type="paragraph" w:styleId="Textoindependiente">
    <w:name w:val="Body Text"/>
    <w:basedOn w:val="Normal"/>
    <w:link w:val="TextoindependienteCar"/>
    <w:rsid w:val="00540AA3"/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540AA3"/>
    <w:rPr>
      <w:rFonts w:ascii="Times New Roman" w:eastAsia="Times New Roman" w:hAnsi="Times New Roman" w:cs="Times New Roman"/>
      <w:sz w:val="28"/>
      <w:szCs w:val="20"/>
      <w:lang w:val="es-ES" w:eastAsia="es-MX"/>
    </w:rPr>
  </w:style>
  <w:style w:type="paragraph" w:styleId="Ttulo">
    <w:name w:val="Title"/>
    <w:basedOn w:val="Normal"/>
    <w:link w:val="TtuloCar"/>
    <w:qFormat/>
    <w:rsid w:val="00540AA3"/>
    <w:pPr>
      <w:tabs>
        <w:tab w:val="left" w:pos="9630"/>
        <w:tab w:val="left" w:pos="10080"/>
      </w:tabs>
      <w:ind w:left="810" w:right="990"/>
      <w:jc w:val="center"/>
    </w:pPr>
    <w:rPr>
      <w:sz w:val="24"/>
    </w:rPr>
  </w:style>
  <w:style w:type="character" w:customStyle="1" w:styleId="TtuloCar">
    <w:name w:val="Título Car"/>
    <w:basedOn w:val="Fuentedeprrafopredeter"/>
    <w:link w:val="Ttulo"/>
    <w:rsid w:val="00540AA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styleId="Hipervnculo">
    <w:name w:val="Hyperlink"/>
    <w:basedOn w:val="Fuentedeprrafopredeter"/>
    <w:rsid w:val="00540AA3"/>
    <w:rPr>
      <w:color w:val="0000FF"/>
      <w:u w:val="single"/>
    </w:rPr>
  </w:style>
  <w:style w:type="paragraph" w:styleId="Piedepgina">
    <w:name w:val="footer"/>
    <w:basedOn w:val="Normal"/>
    <w:link w:val="PiedepginaCar"/>
    <w:rsid w:val="00540A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40AA3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Nmerodepgina">
    <w:name w:val="page number"/>
    <w:basedOn w:val="Fuentedeprrafopredeter"/>
    <w:rsid w:val="00540A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cion@one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655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rosario.dipp</dc:creator>
  <cp:lastModifiedBy>rosario.dipp</cp:lastModifiedBy>
  <cp:revision>1</cp:revision>
  <dcterms:created xsi:type="dcterms:W3CDTF">2018-02-05T20:03:00Z</dcterms:created>
  <dcterms:modified xsi:type="dcterms:W3CDTF">2018-02-05T20:10:00Z</dcterms:modified>
</cp:coreProperties>
</file>