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52" w:rsidRDefault="00851252" w:rsidP="00851252">
      <w:pPr>
        <w:ind w:left="2124" w:firstLine="708"/>
        <w:rPr>
          <w:rFonts w:asciiTheme="majorHAnsi" w:hAnsiTheme="majorHAnsi"/>
          <w:b/>
          <w:lang w:val="es-ES"/>
        </w:rPr>
      </w:pPr>
      <w:r w:rsidRPr="00CD6F47">
        <w:rPr>
          <w:rFonts w:asciiTheme="majorHAnsi" w:hAnsiTheme="majorHAnsi"/>
          <w:b/>
          <w:lang w:val="es-ES"/>
        </w:rPr>
        <w:t>Cronograma de Actividades</w:t>
      </w:r>
    </w:p>
    <w:p w:rsidR="00851252" w:rsidRDefault="00290A82" w:rsidP="00851252">
      <w:pPr>
        <w:ind w:left="2124" w:firstLine="708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 xml:space="preserve">               CP-7</w:t>
      </w:r>
      <w:r w:rsidR="00851252">
        <w:rPr>
          <w:rFonts w:asciiTheme="majorHAnsi" w:hAnsiTheme="majorHAnsi"/>
          <w:b/>
          <w:lang w:val="es-ES"/>
        </w:rPr>
        <w:t>-2018</w:t>
      </w:r>
    </w:p>
    <w:p w:rsidR="00851252" w:rsidRPr="00CD6F47" w:rsidRDefault="00851252" w:rsidP="00851252">
      <w:pPr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 xml:space="preserve">                             “</w:t>
      </w:r>
      <w:r w:rsidR="00290A82">
        <w:rPr>
          <w:rFonts w:asciiTheme="majorHAnsi" w:hAnsiTheme="majorHAnsi"/>
          <w:b/>
          <w:lang w:val="es-ES"/>
        </w:rPr>
        <w:t xml:space="preserve">Adquisición  de cableado estructurado  para 63 </w:t>
      </w:r>
      <w:proofErr w:type="spellStart"/>
      <w:r w:rsidR="00290A82">
        <w:rPr>
          <w:rFonts w:asciiTheme="majorHAnsi" w:hAnsiTheme="majorHAnsi"/>
          <w:b/>
          <w:lang w:val="es-ES"/>
        </w:rPr>
        <w:t>Drops</w:t>
      </w:r>
      <w:proofErr w:type="spellEnd"/>
      <w:r w:rsidR="00290A82">
        <w:rPr>
          <w:rFonts w:asciiTheme="majorHAnsi" w:hAnsiTheme="majorHAnsi"/>
          <w:b/>
          <w:lang w:val="es-ES"/>
        </w:rPr>
        <w:t>, categoría 6, salidas eléctricas UPS y Fibra Óptica con instalación incluida.</w:t>
      </w:r>
      <w:r>
        <w:rPr>
          <w:rFonts w:asciiTheme="majorHAnsi" w:hAnsiTheme="majorHAnsi"/>
          <w:b/>
          <w:lang w:val="es-ES"/>
        </w:rPr>
        <w:t>”</w:t>
      </w:r>
    </w:p>
    <w:p w:rsidR="00851252" w:rsidRPr="00CD6F47" w:rsidRDefault="00851252" w:rsidP="00851252">
      <w:pPr>
        <w:ind w:left="2124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 xml:space="preserve">                                         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0"/>
        <w:gridCol w:w="4520"/>
      </w:tblGrid>
      <w:tr w:rsidR="00851252" w:rsidRPr="006F4D3D" w:rsidTr="000A3D29">
        <w:trPr>
          <w:trHeight w:val="537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851252" w:rsidRPr="006F4D3D" w:rsidRDefault="00851252" w:rsidP="00290A82">
            <w:pPr>
              <w:jc w:val="center"/>
              <w:rPr>
                <w:rFonts w:ascii="Arial Narrow" w:hAnsi="Arial Narrow" w:cs="Arial"/>
                <w:b/>
              </w:rPr>
            </w:pPr>
            <w:r w:rsidRPr="006F4D3D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851252" w:rsidRPr="006F4D3D" w:rsidRDefault="00851252" w:rsidP="00290A82">
            <w:pPr>
              <w:jc w:val="center"/>
              <w:rPr>
                <w:rFonts w:ascii="Arial Narrow" w:hAnsi="Arial Narrow" w:cs="Arial"/>
                <w:b/>
              </w:rPr>
            </w:pPr>
            <w:r w:rsidRPr="006F4D3D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851252" w:rsidRPr="005020E5" w:rsidTr="000A3D29">
        <w:trPr>
          <w:trHeight w:val="497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2" w:rsidRPr="005020E5" w:rsidRDefault="00851252" w:rsidP="00851252">
            <w:pPr>
              <w:numPr>
                <w:ilvl w:val="0"/>
                <w:numId w:val="1"/>
              </w:numPr>
              <w:spacing w:before="240"/>
              <w:jc w:val="both"/>
              <w:rPr>
                <w:rFonts w:asciiTheme="majorHAnsi" w:hAnsiTheme="majorHAnsi" w:cs="Arial"/>
                <w:b/>
                <w:lang w:val="es-AR"/>
              </w:rPr>
            </w:pPr>
            <w:r w:rsidRPr="005020E5"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>Fecha de publicación del aviso de convocatoria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56679F" w:rsidP="00290A82">
            <w:pPr>
              <w:ind w:left="36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22/05/2018 10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:00</w:t>
            </w:r>
            <w:r w:rsidR="00315F38">
              <w:rPr>
                <w:rFonts w:asciiTheme="majorHAnsi" w:hAnsiTheme="majorHAnsi" w:cs="Arial"/>
                <w:color w:val="000000" w:themeColor="text1"/>
              </w:rPr>
              <w:t xml:space="preserve"> am</w:t>
            </w:r>
          </w:p>
        </w:tc>
      </w:tr>
      <w:tr w:rsidR="00851252" w:rsidRPr="005020E5" w:rsidTr="000A3D29">
        <w:trPr>
          <w:trHeight w:val="2293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82" w:rsidRDefault="00851252" w:rsidP="00851252">
            <w:pPr>
              <w:numPr>
                <w:ilvl w:val="0"/>
                <w:numId w:val="1"/>
              </w:numPr>
              <w:spacing w:before="240"/>
              <w:jc w:val="both"/>
              <w:rPr>
                <w:rFonts w:asciiTheme="majorHAnsi" w:hAnsiTheme="majorHAnsi" w:cs="Arial"/>
                <w:lang w:val="es-AR"/>
              </w:rPr>
            </w:pPr>
            <w:r w:rsidRPr="005020E5">
              <w:rPr>
                <w:rFonts w:asciiTheme="majorHAnsi" w:hAnsiTheme="majorHAnsi" w:cs="Arial"/>
                <w:lang w:val="es-AR"/>
              </w:rPr>
              <w:t>Periodo de adquisición de Pliego de Condiciones y Registro</w:t>
            </w:r>
          </w:p>
          <w:p w:rsidR="00290A82" w:rsidRPr="00290A82" w:rsidRDefault="00290A82" w:rsidP="00290A82">
            <w:pPr>
              <w:rPr>
                <w:rFonts w:asciiTheme="majorHAnsi" w:hAnsiTheme="majorHAnsi" w:cs="Arial"/>
                <w:lang w:val="es-AR"/>
              </w:rPr>
            </w:pPr>
          </w:p>
          <w:p w:rsidR="00290A82" w:rsidRPr="00290A82" w:rsidRDefault="00290A82" w:rsidP="00290A82">
            <w:pPr>
              <w:rPr>
                <w:rFonts w:asciiTheme="majorHAnsi" w:hAnsiTheme="majorHAnsi" w:cs="Arial"/>
                <w:lang w:val="es-AR"/>
              </w:rPr>
            </w:pPr>
          </w:p>
          <w:p w:rsidR="00290A82" w:rsidRDefault="00290A82" w:rsidP="00290A82">
            <w:pPr>
              <w:rPr>
                <w:rFonts w:asciiTheme="majorHAnsi" w:hAnsiTheme="majorHAnsi" w:cs="Arial"/>
                <w:lang w:val="es-AR"/>
              </w:rPr>
            </w:pPr>
          </w:p>
          <w:p w:rsidR="00851252" w:rsidRPr="00290A82" w:rsidRDefault="00290A82" w:rsidP="0056679F">
            <w:pPr>
              <w:tabs>
                <w:tab w:val="left" w:pos="1315"/>
              </w:tabs>
              <w:rPr>
                <w:rFonts w:asciiTheme="majorHAnsi" w:hAnsiTheme="majorHAnsi" w:cs="Arial"/>
                <w:lang w:val="es-AR"/>
              </w:rPr>
            </w:pPr>
            <w:r>
              <w:rPr>
                <w:rFonts w:asciiTheme="majorHAnsi" w:hAnsiTheme="majorHAnsi" w:cs="Arial"/>
                <w:lang w:val="es-AR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315F38" w:rsidP="00290A82">
            <w:pPr>
              <w:ind w:left="360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Desde el martes 2</w:t>
            </w:r>
            <w:r w:rsidR="0056679F">
              <w:rPr>
                <w:rFonts w:asciiTheme="majorHAnsi" w:hAnsiTheme="majorHAnsi" w:cs="Arial"/>
                <w:b/>
                <w:color w:val="000000" w:themeColor="text1"/>
              </w:rPr>
              <w:t>2</w:t>
            </w:r>
            <w:r>
              <w:rPr>
                <w:rFonts w:asciiTheme="majorHAnsi" w:hAnsiTheme="majorHAnsi" w:cs="Arial"/>
                <w:b/>
                <w:color w:val="000000" w:themeColor="text1"/>
              </w:rPr>
              <w:t xml:space="preserve">  de</w:t>
            </w:r>
            <w:r w:rsidR="0056679F">
              <w:rPr>
                <w:rFonts w:asciiTheme="majorHAnsi" w:hAnsiTheme="majorHAnsi" w:cs="Arial"/>
                <w:b/>
                <w:color w:val="000000" w:themeColor="text1"/>
              </w:rPr>
              <w:t xml:space="preserve"> mayo de 2018 a partir de las 10</w:t>
            </w:r>
            <w:r w:rsidR="00851252" w:rsidRPr="005020E5">
              <w:rPr>
                <w:rFonts w:asciiTheme="majorHAnsi" w:hAnsiTheme="majorHAnsi" w:cs="Arial"/>
                <w:b/>
                <w:color w:val="000000" w:themeColor="text1"/>
              </w:rPr>
              <w:t xml:space="preserve">:00 am, 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 xml:space="preserve">en la Oficina Nacional de Estadística (ONE), Avenida México esquina Leopoldo Navarro, Edificio de Oficinas Gubernamentales Juan Pablo Duarte, piso 9, Santo Domingo, Distrito Nacional, </w:t>
            </w:r>
            <w:r w:rsidR="00851252" w:rsidRPr="005020E5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República Dominicana, y a  traves del </w:t>
            </w:r>
            <w:proofErr w:type="spellStart"/>
            <w:r w:rsidR="00851252" w:rsidRPr="005020E5">
              <w:rPr>
                <w:rFonts w:asciiTheme="majorHAnsi" w:hAnsiTheme="majorHAnsi" w:cs="Arial"/>
                <w:color w:val="000000" w:themeColor="text1"/>
                <w:lang w:val="pt-BR"/>
              </w:rPr>
              <w:t>Organo</w:t>
            </w:r>
            <w:proofErr w:type="spellEnd"/>
            <w:r w:rsidR="00851252" w:rsidRPr="005020E5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  </w:t>
            </w:r>
            <w:proofErr w:type="spellStart"/>
            <w:r w:rsidR="00851252" w:rsidRPr="005020E5">
              <w:rPr>
                <w:rFonts w:asciiTheme="majorHAnsi" w:hAnsiTheme="majorHAnsi" w:cs="Arial"/>
                <w:color w:val="000000" w:themeColor="text1"/>
                <w:lang w:val="pt-BR"/>
              </w:rPr>
              <w:t>Rector</w:t>
            </w:r>
            <w:proofErr w:type="spellEnd"/>
            <w:r w:rsidR="00851252" w:rsidRPr="005020E5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 </w:t>
            </w:r>
            <w:hyperlink r:id="rId7" w:history="1">
              <w:r w:rsidR="00851252" w:rsidRPr="005020E5">
                <w:rPr>
                  <w:rStyle w:val="Hipervnculo"/>
                  <w:rFonts w:asciiTheme="majorHAnsi" w:hAnsiTheme="majorHAnsi" w:cs="Arial"/>
                  <w:lang w:val="pt-BR"/>
                </w:rPr>
                <w:t>WWW.comprasdominicanas.gob.do</w:t>
              </w:r>
            </w:hyperlink>
            <w:r w:rsidR="00851252" w:rsidRPr="005020E5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 </w:t>
            </w:r>
          </w:p>
        </w:tc>
      </w:tr>
      <w:tr w:rsidR="00851252" w:rsidRPr="005020E5" w:rsidTr="000A3D29">
        <w:trPr>
          <w:trHeight w:val="424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851252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 w:rsidRPr="005020E5">
              <w:rPr>
                <w:rFonts w:asciiTheme="majorHAnsi" w:hAnsiTheme="majorHAnsi" w:cs="Arial"/>
              </w:rPr>
              <w:t xml:space="preserve">Presentación de aclaraciones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56679F" w:rsidP="00290A82">
            <w:pPr>
              <w:ind w:left="36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24/5/2018 3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:00 pm</w:t>
            </w:r>
          </w:p>
        </w:tc>
      </w:tr>
      <w:tr w:rsidR="0056679F" w:rsidRPr="005020E5" w:rsidTr="000A3D29">
        <w:trPr>
          <w:trHeight w:val="424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9F" w:rsidRPr="005020E5" w:rsidRDefault="0056679F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Visita a la Oficina Nacional de Estadística, para fines de evaluación </w:t>
            </w:r>
            <w:r w:rsidR="00770263">
              <w:rPr>
                <w:rFonts w:asciiTheme="majorHAnsi" w:hAnsiTheme="majorHAnsi" w:cs="Arial"/>
              </w:rPr>
              <w:t>del área a realizar el trabajo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9F" w:rsidRDefault="00770263" w:rsidP="00290A82">
            <w:pPr>
              <w:ind w:left="36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25/5/2018 10:00 a.m.</w:t>
            </w:r>
          </w:p>
          <w:p w:rsidR="00770263" w:rsidRDefault="00770263" w:rsidP="00290A82">
            <w:pPr>
              <w:ind w:left="36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770263">
              <w:rPr>
                <w:rFonts w:asciiTheme="majorHAnsi" w:hAnsiTheme="majorHAnsi" w:cs="Arial"/>
                <w:color w:val="000000" w:themeColor="text1"/>
                <w:shd w:val="clear" w:color="auto" w:fill="FFFF00"/>
              </w:rPr>
              <w:t>ESTA VISITA ES DE CARÁCTER OBLIGATORIO</w:t>
            </w:r>
            <w:r w:rsidR="000A3D29">
              <w:rPr>
                <w:rFonts w:asciiTheme="majorHAnsi" w:hAnsiTheme="majorHAnsi" w:cs="Arial"/>
                <w:color w:val="000000" w:themeColor="text1"/>
                <w:shd w:val="clear" w:color="auto" w:fill="FFFF00"/>
              </w:rPr>
              <w:t xml:space="preserve"> PARA LA PRESENTACION DE PROPUESTA</w:t>
            </w:r>
            <w:r w:rsidRPr="00770263">
              <w:rPr>
                <w:rFonts w:asciiTheme="majorHAnsi" w:hAnsiTheme="majorHAnsi" w:cs="Arial"/>
                <w:color w:val="000000" w:themeColor="text1"/>
                <w:shd w:val="clear" w:color="auto" w:fill="FFFF00"/>
              </w:rPr>
              <w:t>.</w:t>
            </w:r>
          </w:p>
        </w:tc>
      </w:tr>
      <w:tr w:rsidR="00851252" w:rsidRPr="005020E5" w:rsidTr="000A3D29">
        <w:trPr>
          <w:trHeight w:val="564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851252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 w:rsidRPr="005020E5"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>Plazo máximo para expedir Emisión de Circulares, Enmiendas y/o Adendas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770263" w:rsidP="00290A82">
            <w:pPr>
              <w:ind w:left="36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25/5/2018  5:30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p.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m</w:t>
            </w:r>
            <w:proofErr w:type="spellEnd"/>
          </w:p>
        </w:tc>
      </w:tr>
      <w:tr w:rsidR="00851252" w:rsidRPr="005020E5" w:rsidTr="000A3D29">
        <w:trPr>
          <w:trHeight w:val="689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770263" w:rsidP="00770263">
            <w:pPr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 xml:space="preserve">Presentación de </w:t>
            </w:r>
            <w:r w:rsidR="00851252" w:rsidRPr="005020E5"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>Credenciales</w:t>
            </w:r>
            <w:r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>/ ofertas técnicas y económicas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770263" w:rsidP="00315F38">
            <w:pPr>
              <w:ind w:left="36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29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/</w:t>
            </w:r>
            <w:r w:rsidR="00315F38">
              <w:rPr>
                <w:rFonts w:asciiTheme="majorHAnsi" w:hAnsiTheme="majorHAnsi" w:cs="Arial"/>
                <w:color w:val="000000" w:themeColor="text1"/>
              </w:rPr>
              <w:t>5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 xml:space="preserve">/2018 </w:t>
            </w:r>
            <w:r>
              <w:rPr>
                <w:rFonts w:asciiTheme="majorHAnsi" w:hAnsiTheme="majorHAnsi" w:cs="Arial"/>
                <w:color w:val="000000" w:themeColor="text1"/>
              </w:rPr>
              <w:t>10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:</w:t>
            </w:r>
            <w:r w:rsidR="000A3D29">
              <w:rPr>
                <w:rFonts w:asciiTheme="majorHAnsi" w:hAnsiTheme="majorHAnsi" w:cs="Arial"/>
                <w:color w:val="000000" w:themeColor="text1"/>
              </w:rPr>
              <w:t>0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0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a.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m</w:t>
            </w:r>
            <w:proofErr w:type="spellEnd"/>
          </w:p>
        </w:tc>
      </w:tr>
      <w:tr w:rsidR="00851252" w:rsidRPr="005020E5" w:rsidTr="000A3D29">
        <w:trPr>
          <w:trHeight w:val="829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851252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 w:rsidRPr="005020E5"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>Apertura de Credenciales</w:t>
            </w:r>
            <w:r w:rsidR="00770263"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 xml:space="preserve">/ ofertas técnicas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770263" w:rsidP="00770263">
            <w:pPr>
              <w:ind w:left="36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29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/</w:t>
            </w:r>
            <w:r w:rsidR="00315F38">
              <w:rPr>
                <w:rFonts w:asciiTheme="majorHAnsi" w:hAnsiTheme="majorHAnsi" w:cs="Arial"/>
                <w:color w:val="000000" w:themeColor="text1"/>
              </w:rPr>
              <w:t>5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 xml:space="preserve">/2018 </w:t>
            </w:r>
            <w:r>
              <w:rPr>
                <w:rFonts w:asciiTheme="majorHAnsi" w:hAnsiTheme="majorHAnsi" w:cs="Arial"/>
                <w:color w:val="000000" w:themeColor="text1"/>
              </w:rPr>
              <w:t>11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:</w:t>
            </w:r>
            <w:r>
              <w:rPr>
                <w:rFonts w:asciiTheme="majorHAnsi" w:hAnsiTheme="majorHAnsi" w:cs="Arial"/>
                <w:color w:val="000000" w:themeColor="text1"/>
              </w:rPr>
              <w:t>00</w:t>
            </w:r>
            <w:r w:rsidR="00315F3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a.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m</w:t>
            </w:r>
            <w:proofErr w:type="spellEnd"/>
          </w:p>
        </w:tc>
      </w:tr>
      <w:tr w:rsidR="00851252" w:rsidRPr="005020E5" w:rsidTr="000A3D29">
        <w:trPr>
          <w:trHeight w:val="538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851252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 w:rsidRPr="005020E5"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>Verificación, Validación y Evaluación de Credenciales</w:t>
            </w:r>
            <w:r w:rsidR="00770263"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 xml:space="preserve">/ ofertas técnicas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770263" w:rsidP="00770263">
            <w:pPr>
              <w:ind w:left="36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29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/</w:t>
            </w:r>
            <w:r w:rsidR="00315F38">
              <w:rPr>
                <w:rFonts w:asciiTheme="majorHAnsi" w:hAnsiTheme="majorHAnsi" w:cs="Arial"/>
                <w:color w:val="000000" w:themeColor="text1"/>
              </w:rPr>
              <w:t>5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 xml:space="preserve">/2018 </w:t>
            </w:r>
            <w:r>
              <w:rPr>
                <w:rFonts w:asciiTheme="majorHAnsi" w:hAnsiTheme="majorHAnsi" w:cs="Arial"/>
                <w:color w:val="000000" w:themeColor="text1"/>
              </w:rPr>
              <w:t>11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: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30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a.</w:t>
            </w:r>
            <w:r w:rsidR="00315F38">
              <w:rPr>
                <w:rFonts w:asciiTheme="majorHAnsi" w:hAnsiTheme="majorHAnsi" w:cs="Arial"/>
                <w:color w:val="000000" w:themeColor="text1"/>
              </w:rPr>
              <w:t>m</w:t>
            </w:r>
            <w:proofErr w:type="spellEnd"/>
          </w:p>
        </w:tc>
      </w:tr>
      <w:tr w:rsidR="00B67B24" w:rsidRPr="005020E5" w:rsidTr="000A3D29">
        <w:trPr>
          <w:trHeight w:val="538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4" w:rsidRPr="005020E5" w:rsidRDefault="00B67B24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>Informe de evaluación técnica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4" w:rsidRDefault="00B67B24" w:rsidP="00770263">
            <w:pPr>
              <w:ind w:left="36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30/5/2018 12:00 am</w:t>
            </w:r>
          </w:p>
        </w:tc>
      </w:tr>
      <w:tr w:rsidR="00851252" w:rsidRPr="005020E5" w:rsidTr="000A3D29">
        <w:trPr>
          <w:trHeight w:val="538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851252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 w:rsidRPr="005020E5">
              <w:rPr>
                <w:rFonts w:asciiTheme="majorHAnsi" w:hAnsiTheme="majorHAnsi" w:cs="Arial"/>
              </w:rPr>
              <w:t>Notificación de errores u omisiones de naturaleza subsanable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B67B24" w:rsidP="00B67B24">
            <w:pPr>
              <w:ind w:left="36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1/6</w:t>
            </w:r>
            <w:r w:rsidR="00315F38">
              <w:rPr>
                <w:rFonts w:asciiTheme="majorHAnsi" w:hAnsiTheme="majorHAnsi" w:cs="Arial"/>
                <w:color w:val="000000" w:themeColor="text1"/>
              </w:rPr>
              <w:t>/</w:t>
            </w:r>
            <w:r>
              <w:rPr>
                <w:rFonts w:asciiTheme="majorHAnsi" w:hAnsiTheme="majorHAnsi" w:cs="Arial"/>
                <w:color w:val="000000" w:themeColor="text1"/>
              </w:rPr>
              <w:t>2018  12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 xml:space="preserve">:00 </w:t>
            </w:r>
            <w:r w:rsidR="00315F38">
              <w:rPr>
                <w:rFonts w:asciiTheme="majorHAnsi" w:hAnsiTheme="majorHAnsi" w:cs="Arial"/>
                <w:color w:val="000000" w:themeColor="text1"/>
              </w:rPr>
              <w:t>p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m</w:t>
            </w:r>
          </w:p>
        </w:tc>
      </w:tr>
      <w:tr w:rsidR="00851252" w:rsidRPr="005020E5" w:rsidTr="000A3D29">
        <w:trPr>
          <w:trHeight w:val="437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B67B24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Ponderación y evaluación de subsanaciones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B67B24" w:rsidP="00315F38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          1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/0</w:t>
            </w:r>
            <w:r>
              <w:rPr>
                <w:rFonts w:asciiTheme="majorHAnsi" w:hAnsiTheme="majorHAnsi" w:cs="Arial"/>
                <w:color w:val="000000" w:themeColor="text1"/>
              </w:rPr>
              <w:t>6/2018 01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:</w:t>
            </w:r>
            <w:r>
              <w:rPr>
                <w:rFonts w:asciiTheme="majorHAnsi" w:hAnsiTheme="majorHAnsi" w:cs="Arial"/>
                <w:color w:val="000000" w:themeColor="text1"/>
              </w:rPr>
              <w:t>00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 xml:space="preserve"> pm</w:t>
            </w:r>
          </w:p>
        </w:tc>
      </w:tr>
      <w:tr w:rsidR="00851252" w:rsidRPr="005020E5" w:rsidTr="000A3D29">
        <w:trPr>
          <w:trHeight w:val="83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851252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 w:rsidRPr="005020E5"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>Notificación de Oferentes Habilitados para presentación de Oferta económica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52" w:rsidRPr="005020E5" w:rsidRDefault="00315F38" w:rsidP="00315F38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        4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/0</w:t>
            </w:r>
            <w:r w:rsidR="00B67B24">
              <w:rPr>
                <w:rFonts w:asciiTheme="majorHAnsi" w:hAnsiTheme="majorHAnsi" w:cs="Arial"/>
                <w:color w:val="000000" w:themeColor="text1"/>
              </w:rPr>
              <w:t>6/2018 10:0</w:t>
            </w:r>
            <w:r w:rsidR="00851252" w:rsidRPr="005020E5">
              <w:rPr>
                <w:rFonts w:asciiTheme="majorHAnsi" w:hAnsiTheme="majorHAnsi" w:cs="Arial"/>
                <w:color w:val="000000" w:themeColor="text1"/>
              </w:rPr>
              <w:t>0 pm</w:t>
            </w:r>
          </w:p>
        </w:tc>
      </w:tr>
      <w:tr w:rsidR="00B67B24" w:rsidRPr="005020E5" w:rsidTr="000A3D29">
        <w:trPr>
          <w:trHeight w:val="359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4" w:rsidRPr="005020E5" w:rsidRDefault="00B67B24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 w:rsidRPr="005020E5"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>Apertura Oferta Económica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4" w:rsidRPr="005020E5" w:rsidRDefault="00B67B24" w:rsidP="00290A82">
            <w:pPr>
              <w:ind w:left="36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4/6/2018  3:00 p</w:t>
            </w:r>
            <w:r w:rsidRPr="005020E5">
              <w:rPr>
                <w:rFonts w:asciiTheme="majorHAnsi" w:hAnsiTheme="majorHAnsi" w:cs="Arial"/>
                <w:color w:val="000000" w:themeColor="text1"/>
              </w:rPr>
              <w:t>m</w:t>
            </w:r>
          </w:p>
        </w:tc>
      </w:tr>
      <w:tr w:rsidR="00B67B24" w:rsidRPr="005020E5" w:rsidTr="000A3D29">
        <w:trPr>
          <w:trHeight w:val="359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4" w:rsidRPr="005020E5" w:rsidRDefault="00B67B24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 xml:space="preserve">Evaluación de oferta económica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4" w:rsidRDefault="00B67B24" w:rsidP="00290A82">
            <w:pPr>
              <w:ind w:left="36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5/06/2018 10:00 am</w:t>
            </w:r>
          </w:p>
        </w:tc>
      </w:tr>
      <w:tr w:rsidR="00B67B24" w:rsidRPr="005020E5" w:rsidTr="000A3D29">
        <w:trPr>
          <w:trHeight w:val="359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4" w:rsidRDefault="00B67B24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lastRenderedPageBreak/>
              <w:t>Acto de adjudicación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4" w:rsidRDefault="00B67B24" w:rsidP="00290A82">
            <w:pPr>
              <w:ind w:left="36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6/06/2018 12:00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a.m</w:t>
            </w:r>
            <w:proofErr w:type="spellEnd"/>
          </w:p>
        </w:tc>
      </w:tr>
      <w:tr w:rsidR="00B67B24" w:rsidRPr="005020E5" w:rsidTr="000A3D29">
        <w:trPr>
          <w:trHeight w:val="332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4" w:rsidRPr="005020E5" w:rsidRDefault="00B67B24" w:rsidP="0085125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 w:rsidRPr="005020E5">
              <w:rPr>
                <w:rFonts w:asciiTheme="majorHAnsi" w:hAnsiTheme="majorHAnsi" w:cs="Arial"/>
                <w:b/>
                <w:bCs/>
                <w:color w:val="262626"/>
                <w:shd w:val="clear" w:color="auto" w:fill="FFFFFF"/>
              </w:rPr>
              <w:t>Notificación de Adjudicación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4" w:rsidRPr="005020E5" w:rsidRDefault="000A3D29" w:rsidP="00315F38">
            <w:pPr>
              <w:ind w:left="36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7/6/2018  12</w:t>
            </w:r>
            <w:r w:rsidR="00B67B24" w:rsidRPr="005020E5">
              <w:rPr>
                <w:rFonts w:asciiTheme="majorHAnsi" w:hAnsiTheme="majorHAnsi" w:cs="Arial"/>
                <w:color w:val="000000" w:themeColor="text1"/>
              </w:rPr>
              <w:t>: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00 </w:t>
            </w:r>
            <w:r w:rsidR="00B67B24" w:rsidRPr="005020E5">
              <w:rPr>
                <w:rFonts w:asciiTheme="majorHAnsi" w:hAnsiTheme="majorHAnsi" w:cs="Arial"/>
                <w:color w:val="000000" w:themeColor="text1"/>
              </w:rPr>
              <w:t>m</w:t>
            </w:r>
          </w:p>
        </w:tc>
      </w:tr>
    </w:tbl>
    <w:p w:rsidR="00B5303D" w:rsidRDefault="00B5303D" w:rsidP="00727723"/>
    <w:sectPr w:rsidR="00B5303D" w:rsidSect="00B53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29" w:rsidRDefault="000A3D29" w:rsidP="000A3D29">
      <w:r>
        <w:separator/>
      </w:r>
    </w:p>
  </w:endnote>
  <w:endnote w:type="continuationSeparator" w:id="0">
    <w:p w:rsidR="000A3D29" w:rsidRDefault="000A3D29" w:rsidP="000A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29" w:rsidRDefault="000A3D29" w:rsidP="000A3D29">
      <w:r>
        <w:separator/>
      </w:r>
    </w:p>
  </w:footnote>
  <w:footnote w:type="continuationSeparator" w:id="0">
    <w:p w:rsidR="000A3D29" w:rsidRDefault="000A3D29" w:rsidP="000A3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252"/>
    <w:rsid w:val="000A3D29"/>
    <w:rsid w:val="00290A82"/>
    <w:rsid w:val="00315F38"/>
    <w:rsid w:val="00547302"/>
    <w:rsid w:val="0056679F"/>
    <w:rsid w:val="00727723"/>
    <w:rsid w:val="00731231"/>
    <w:rsid w:val="00770263"/>
    <w:rsid w:val="00851252"/>
    <w:rsid w:val="00B5303D"/>
    <w:rsid w:val="00B67B24"/>
    <w:rsid w:val="00BB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5125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A3D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3D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A3D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D2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asdominicanas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rosario.dipp</cp:lastModifiedBy>
  <cp:revision>4</cp:revision>
  <cp:lastPrinted>2018-04-16T16:59:00Z</cp:lastPrinted>
  <dcterms:created xsi:type="dcterms:W3CDTF">2018-04-16T13:55:00Z</dcterms:created>
  <dcterms:modified xsi:type="dcterms:W3CDTF">2018-05-21T22:44:00Z</dcterms:modified>
</cp:coreProperties>
</file>